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70" w:rsidRDefault="00D11F8C" w:rsidP="00FB17CF">
      <w:pPr>
        <w:spacing w:after="0"/>
      </w:pPr>
      <w:r>
        <w:rPr>
          <w:b/>
          <w:color w:val="1E97A7"/>
          <w:sz w:val="50"/>
        </w:rPr>
        <w:t>Computing Subject Overview</w:t>
      </w: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2666A6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29"/>
        <w:gridCol w:w="2292"/>
        <w:gridCol w:w="2227"/>
        <w:gridCol w:w="2228"/>
        <w:gridCol w:w="2227"/>
        <w:gridCol w:w="2207"/>
        <w:gridCol w:w="245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Year 1</w:t>
            </w:r>
          </w:p>
        </w:tc>
      </w:tr>
      <w:tr w:rsidR="006C698F" w:rsidRPr="002C7D85" w:rsidTr="002666A6">
        <w:trPr>
          <w:trHeight w:val="5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Autumn 1</w:t>
            </w:r>
          </w:p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Technology around us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Autumn 2</w:t>
            </w:r>
          </w:p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Digital painting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Spring 1</w:t>
            </w:r>
          </w:p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Moving a robot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17798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Spring 2</w:t>
            </w:r>
          </w:p>
          <w:p w:rsidR="006C698F" w:rsidRPr="00217798" w:rsidRDefault="006C698F" w:rsidP="00D11F8C">
            <w:pPr>
              <w:ind w:left="9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Grouping data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17798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Summer 1</w:t>
            </w:r>
          </w:p>
          <w:p w:rsidR="006C698F" w:rsidRPr="00217798" w:rsidRDefault="006C698F" w:rsidP="00D11F8C">
            <w:pPr>
              <w:ind w:left="8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Digital writing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Summer 2</w:t>
            </w:r>
          </w:p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Programming animation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CC6AA8">
              <w:rPr>
                <w:rFonts w:asciiTheme="majorHAnsi" w:hAnsiTheme="majorHAnsi" w:cstheme="majorHAnsi"/>
                <w:b/>
                <w:color w:val="FF0000"/>
                <w:sz w:val="26"/>
                <w:szCs w:val="24"/>
              </w:rPr>
              <w:t>E-Safety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explore different ways of searching for information</w:t>
            </w:r>
          </w:p>
          <w:p w:rsidR="00CC6AA8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C7D85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Question it: Lesson 2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Default="002666A6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learn when it is a good time to use screens</w:t>
            </w:r>
          </w:p>
          <w:p w:rsidR="002666A6" w:rsidRDefault="002666A6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Balance it: Lesson 2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CC6AA8" w:rsidP="00CC6AA8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what information should not be shared online</w:t>
            </w:r>
          </w:p>
          <w:p w:rsidR="00CC6AA8" w:rsidRDefault="00CC6AA8" w:rsidP="00CC6AA8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2666A6" w:rsidRPr="002C7D85" w:rsidRDefault="00CC6AA8" w:rsidP="00CC6AA8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Mind it: Lesson 3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Default="00CC6AA8" w:rsidP="002666A6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how the internet is used for communication</w:t>
            </w:r>
          </w:p>
          <w:p w:rsidR="00CC6AA8" w:rsidRDefault="00CC6AA8" w:rsidP="002666A6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17798" w:rsidRDefault="00CC6AA8" w:rsidP="002666A6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Chat it: Lesson 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the signs when something is wrong and to know what to do</w:t>
            </w:r>
          </w:p>
          <w:p w:rsidR="00CC6AA8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17798" w:rsidRDefault="00CC6AA8" w:rsidP="002666A6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Think it: Lesson 2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Default="00CC6AA8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describe the way that some people can be unkind online</w:t>
            </w:r>
          </w:p>
          <w:p w:rsidR="00CC6AA8" w:rsidRDefault="00CC6AA8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C7D85" w:rsidRDefault="00CC6AA8" w:rsidP="002666A6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Feel it: Lesson 1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technology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what different freehand tools do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what a given command will do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label objects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computer to write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choose a command for a given purpose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a computer and its main parts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the shape tool and the line tools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act out a given word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objects can be counted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add and remove text on a computer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show that a series of commands can be joined together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mouse in different ways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make careful choices when painting a digital picture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combine forwards and backwards commands to make a sequence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objects in different ways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the look of text can be changed on a computer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the effect of changing a value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keyboard to type on a computer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why I chose the tools I used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combine four direction commands to make sequences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count objects with the same properties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make careful choices when changing text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each sprite has its own instructions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the keyboard to edit text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computer on my own to paint a picture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plan a simple program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compare groups of objects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why I used the tools that I chose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the parts of a project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rules for using technology responsibly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compare painting a picture on a computer and on paper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find more than one solution to a problem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answer questions about groups of objects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compare typing on a computer to writing on paper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6" w:rsidRPr="002C7D85" w:rsidRDefault="002666A6" w:rsidP="002666A6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my algorithm to create a program</w:t>
            </w: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technology, computer, mouse, trackpad, keyboard, screen, double-click, typing.</w:t>
            </w:r>
          </w:p>
          <w:p w:rsidR="002666A6" w:rsidRPr="002C7D85" w:rsidRDefault="002666A6" w:rsidP="002666A6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paint program, tool, paintbrush, erase, fill, undo, shape tools, line tool, fill tool, undo tool, colour, brush style, brush size, pictures, painting, computers</w:t>
            </w:r>
          </w:p>
          <w:p w:rsidR="002666A6" w:rsidRPr="002C7D85" w:rsidRDefault="002666A6" w:rsidP="002666A6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Bee-Bot, forwards, backwards, turn, clear, go, commands, instructions, directions, left, right, route, plan, algorithm, program.</w:t>
            </w:r>
          </w:p>
          <w:p w:rsidR="002666A6" w:rsidRPr="002C7D85" w:rsidRDefault="002666A6" w:rsidP="002666A6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object, label, group, search, image, property, colour, size, shape, value, data set, more, less, most, fewest, least, the same</w:t>
            </w:r>
          </w:p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word processor, keyboard, keys, letters, type, numbers, space, backspace, text cursor, capital letters, toolbar, bold, italic, underline, mouse, select, font, undo, redo, format, compare, typing, writing.</w:t>
            </w:r>
          </w:p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proofErr w:type="spellStart"/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ScratchJr</w:t>
            </w:r>
            <w:proofErr w:type="spellEnd"/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 xml:space="preserve">, command, sprite, compare, programming, area, block, joining, </w:t>
            </w:r>
            <w:r w:rsidRPr="002C7D85">
              <w:rPr>
                <w:rFonts w:asciiTheme="majorHAnsi" w:eastAsia="Quicksand" w:hAnsiTheme="majorHAnsi" w:cstheme="majorHAnsi"/>
                <w:bCs/>
                <w:i/>
                <w:color w:val="FF0000"/>
                <w:sz w:val="24"/>
                <w:szCs w:val="24"/>
              </w:rPr>
              <w:t>start</w:t>
            </w: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, run, program, background, delete, reset, algorithm, predict, effect, change, value, instructions, design.</w:t>
            </w:r>
          </w:p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</w:p>
        </w:tc>
      </w:tr>
      <w:tr w:rsidR="002666A6" w:rsidRPr="002C7D85" w:rsidTr="002666A6">
        <w:trPr>
          <w:trHeight w:val="5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AE257A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  <w:bookmarkStart w:id="0" w:name="_GoBack"/>
            <w:bookmarkEnd w:id="0"/>
          </w:p>
        </w:tc>
        <w:tc>
          <w:tcPr>
            <w:tcW w:w="13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6A6" w:rsidRPr="002C7D85" w:rsidRDefault="002666A6" w:rsidP="002666A6">
            <w:pPr>
              <w:pStyle w:val="Heading3"/>
              <w:ind w:left="0" w:firstLine="0"/>
              <w:outlineLvl w:val="2"/>
              <w:rPr>
                <w:rFonts w:asciiTheme="majorHAnsi" w:eastAsia="Quicksand" w:hAnsiTheme="majorHAnsi" w:cstheme="majorHAnsi"/>
                <w:b w:val="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b w:val="0"/>
                <w:sz w:val="24"/>
                <w:szCs w:val="24"/>
              </w:rPr>
              <w:t>Managing Online Information</w:t>
            </w:r>
          </w:p>
          <w:p w:rsidR="002666A6" w:rsidRPr="002C7D85" w:rsidRDefault="00AE257A" w:rsidP="002666A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" w:history="1">
              <w:r w:rsidR="002666A6" w:rsidRPr="002C7D85">
                <w:rPr>
                  <w:rStyle w:val="Hyperlink"/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I know how to get help from a trusted adult if we see content that makes us feel sad, uncomfortable, worried or frightened.</w:t>
              </w:r>
            </w:hyperlink>
          </w:p>
          <w:p w:rsidR="002666A6" w:rsidRPr="002C7D85" w:rsidRDefault="002666A6" w:rsidP="002666A6">
            <w:pPr>
              <w:pStyle w:val="ListParagraph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Self-image and Identity</w:t>
            </w:r>
          </w:p>
          <w:p w:rsidR="002666A6" w:rsidRPr="002C7D85" w:rsidRDefault="00AE257A" w:rsidP="002666A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hyperlink r:id="rId6" w:history="1">
              <w:r w:rsidR="002666A6" w:rsidRPr="002C7D85">
                <w:rPr>
                  <w:rStyle w:val="Hyperlink"/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If something happens that makes me feel sad, worried, uncomfortable or frightened I can give examples of when and how to speak to an adult I can trust and how they can help.</w:t>
              </w:r>
            </w:hyperlink>
          </w:p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eading=h.3dy6vkm"/>
            <w:bookmarkEnd w:id="1"/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Health, well-being and lifestyle</w:t>
            </w:r>
          </w:p>
          <w:p w:rsidR="002666A6" w:rsidRPr="002C7D85" w:rsidRDefault="00AE257A" w:rsidP="002666A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hyperlink r:id="rId7" w:history="1">
              <w:r w:rsidR="002666A6" w:rsidRPr="002C7D85">
                <w:rPr>
                  <w:rStyle w:val="Hyperlink"/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I can explain rules to keep myself safe when using technology both in and beyond the home.</w:t>
              </w:r>
            </w:hyperlink>
          </w:p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666A6" w:rsidRPr="002C7D85" w:rsidRDefault="002666A6" w:rsidP="002666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Copyright and ownership</w:t>
            </w:r>
          </w:p>
          <w:p w:rsidR="002666A6" w:rsidRPr="002C7D85" w:rsidRDefault="00AE257A" w:rsidP="002666A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hyperlink r:id="rId8" w:history="1">
              <w:r w:rsidR="002666A6" w:rsidRPr="002C7D85">
                <w:rPr>
                  <w:rStyle w:val="Hyperlink"/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I can save my work under a suitable title or name so that others know it belongs to me (e.g. filename, name on content).</w:t>
              </w:r>
            </w:hyperlink>
          </w:p>
          <w:p w:rsidR="002666A6" w:rsidRPr="002C7D85" w:rsidRDefault="002666A6" w:rsidP="002666A6">
            <w:pPr>
              <w:jc w:val="center"/>
              <w:rPr>
                <w:rFonts w:asciiTheme="majorHAnsi" w:eastAsia="Quicksand" w:hAnsiTheme="majorHAnsi" w:cstheme="majorHAnsi"/>
                <w:sz w:val="24"/>
                <w:szCs w:val="24"/>
              </w:rPr>
            </w:pPr>
          </w:p>
        </w:tc>
      </w:tr>
    </w:tbl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Pr="002C7D85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A36C9D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40"/>
        <w:gridCol w:w="2220"/>
        <w:gridCol w:w="2240"/>
        <w:gridCol w:w="2240"/>
        <w:gridCol w:w="2240"/>
        <w:gridCol w:w="2220"/>
        <w:gridCol w:w="246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lastRenderedPageBreak/>
              <w:t>Year 2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Autumn 1</w:t>
            </w:r>
          </w:p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Information technology around us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Autumn 2</w:t>
            </w:r>
          </w:p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Digital photography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Spring 1</w:t>
            </w:r>
          </w:p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5CA9B8"/>
                <w:sz w:val="26"/>
                <w:szCs w:val="24"/>
              </w:rPr>
              <w:t>Robot algorithms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17798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Spring 2</w:t>
            </w:r>
          </w:p>
          <w:p w:rsidR="006C698F" w:rsidRPr="002C7D85" w:rsidRDefault="00D33E6B" w:rsidP="00D11F8C">
            <w:pPr>
              <w:ind w:left="9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17798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Pictograms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Summer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Digital music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Summer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Programming quizzes</w:t>
            </w:r>
          </w:p>
        </w:tc>
      </w:tr>
      <w:tr w:rsidR="00CC6AA8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AA8" w:rsidRPr="002C7D85" w:rsidRDefault="00CC6AA8" w:rsidP="00D11F8C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t>E-Safety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CC6AA8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that some information we find online may not be true</w:t>
            </w:r>
          </w:p>
          <w:p w:rsidR="00CC6AA8" w:rsidRDefault="00CC6AA8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C7D85" w:rsidRDefault="00CC6AA8" w:rsidP="00CC6AA8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Question it : Lesson 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CC6AA8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why online and offline time need to be balanced</w:t>
            </w:r>
          </w:p>
          <w:p w:rsidR="00CC6AA8" w:rsidRDefault="00CC6AA8" w:rsidP="00CC6AA8">
            <w:pP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C7D85" w:rsidRDefault="00CC6AA8" w:rsidP="00CC6AA8">
            <w:pP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Balance it: Lesson 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CC6AA8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explain how information put online about me can last for a long time</w:t>
            </w:r>
          </w:p>
          <w:p w:rsidR="00CC6AA8" w:rsidRDefault="00CC6AA8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CC6AA8" w:rsidRPr="002C7D85" w:rsidRDefault="00CC6AA8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Mind it: Lesson 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102AF2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be able to communicate safely with people we don’t know</w:t>
            </w:r>
          </w:p>
          <w:p w:rsidR="00102AF2" w:rsidRDefault="00102AF2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102AF2" w:rsidRPr="00217798" w:rsidRDefault="00102AF2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Chat it: Lesson 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102AF2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understand why it is important to seek help from trusted adults</w:t>
            </w:r>
          </w:p>
          <w:p w:rsidR="00102AF2" w:rsidRDefault="00102AF2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102AF2" w:rsidRPr="002C7D85" w:rsidRDefault="00102AF2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Think it: Lesson 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AA8" w:rsidRDefault="00102AF2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To identify and describe bullying behaviour and how it can look online</w:t>
            </w:r>
          </w:p>
          <w:p w:rsidR="00102AF2" w:rsidRDefault="00102AF2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</w:p>
          <w:p w:rsidR="00102AF2" w:rsidRPr="002C7D85" w:rsidRDefault="00102AF2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6"/>
                <w:szCs w:val="24"/>
              </w:rPr>
              <w:t>Feel it: Lesson 1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uses and features of information technology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digital device to take a photograph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a series of instructions as a sequence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we can count and compare objects using tally charts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say how music can make us feel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 sequence of commands has a start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the uses of information technology in the school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make choices when taking a photograph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what happens when we change the order of instructions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objects can be represented as pictures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there are patterns in music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 sequence of commands has an outcome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information technology beyond school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what makes a good photograph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logical reasoning to predict the outcome of a program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pictogram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experiment with sound using a computer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7F4" w:rsidRPr="002C7D85" w:rsidRDefault="008D07F4" w:rsidP="008D07F4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Theme="majorHAnsi" w:hAnsiTheme="majorHAnsi" w:cstheme="majorHAnsi"/>
                <w:color w:val="130019"/>
              </w:rPr>
            </w:pPr>
            <w:r w:rsidRPr="002C7D85">
              <w:rPr>
                <w:rFonts w:asciiTheme="majorHAnsi" w:hAnsiTheme="majorHAnsi" w:cstheme="majorHAnsi"/>
                <w:color w:val="130019"/>
              </w:rPr>
              <w:t>To create a program using a given design</w:t>
            </w:r>
          </w:p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information technology helps us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decide how photographs can be improved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programming projects can have code and artwork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select objects by attribute and make comparisons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computer to create a musical pattern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change a given design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to use information technology safely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tools to change an image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BDA" w:rsidRPr="002C7D85" w:rsidRDefault="00432BDA" w:rsidP="00432BDA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Theme="majorHAnsi" w:hAnsiTheme="majorHAnsi" w:cstheme="majorHAnsi"/>
                <w:color w:val="130019"/>
              </w:rPr>
            </w:pPr>
            <w:r w:rsidRPr="002C7D85">
              <w:rPr>
                <w:rFonts w:asciiTheme="majorHAnsi" w:hAnsiTheme="majorHAnsi" w:cstheme="majorHAnsi"/>
                <w:color w:val="130019"/>
              </w:rPr>
              <w:t>To design an algorithm</w:t>
            </w:r>
          </w:p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people can be described by attributes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music for a purpose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using my own design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choices are made when using information technology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photos can be changed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432BDA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and debug a program that I have written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07F4" w:rsidRPr="002C7D85" w:rsidRDefault="008D07F4" w:rsidP="008D07F4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Theme="majorHAnsi" w:hAnsiTheme="majorHAnsi" w:cstheme="majorHAnsi"/>
                <w:color w:val="130019"/>
              </w:rPr>
            </w:pPr>
            <w:r w:rsidRPr="002C7D85">
              <w:rPr>
                <w:rFonts w:asciiTheme="majorHAnsi" w:hAnsiTheme="majorHAnsi" w:cstheme="majorHAnsi"/>
                <w:color w:val="130019"/>
              </w:rPr>
              <w:t>To explain that we can present information using a computer</w:t>
            </w:r>
          </w:p>
          <w:p w:rsidR="006C698F" w:rsidRPr="002C7D85" w:rsidRDefault="006C698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review and refine our computer work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8D07F4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decide how my project can be improved</w:t>
            </w:r>
          </w:p>
        </w:tc>
      </w:tr>
      <w:tr w:rsidR="00D11F8C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F8C" w:rsidRPr="002C7D85" w:rsidRDefault="00D11F8C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F8C" w:rsidRPr="002C7D85" w:rsidRDefault="00D11F8C" w:rsidP="00D11F8C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Information technology (IT), computer, </w:t>
            </w: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barcode, scanner/scan</w:t>
            </w:r>
          </w:p>
          <w:p w:rsidR="00D11F8C" w:rsidRPr="002C7D85" w:rsidRDefault="00D11F8C" w:rsidP="00D11F8C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7AF" w:rsidRPr="002C7D85" w:rsidRDefault="00B307AF" w:rsidP="00B307AF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device, camera, photograph, capture, image, digital, landscape, portrait, framing, subject, compose, light sources, flash, focus, background, editing, filter, format, framing, lighting,</w:t>
            </w:r>
          </w:p>
          <w:p w:rsidR="00D11F8C" w:rsidRPr="002C7D85" w:rsidRDefault="00D11F8C" w:rsidP="00D11F8C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7AF" w:rsidRPr="002C7D85" w:rsidRDefault="00B307AF" w:rsidP="00B307AF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instruction, sequence, clear, unambiguous, algorithm, program, order, prediction, artwork, design, route, mat, debugging, decomposition</w:t>
            </w:r>
          </w:p>
          <w:p w:rsidR="00D11F8C" w:rsidRPr="002C7D85" w:rsidRDefault="00D11F8C" w:rsidP="00D11F8C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F8C" w:rsidRPr="002C7D85" w:rsidRDefault="00B307AF" w:rsidP="00D11F8C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more than, less than, most, least, common, popular, organise, data, object, tally chart, votes, total, pictogram, enter, data, compare, objects, count, explain, attribute, group, same, different, conclusion, block diagram, sharing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7AF" w:rsidRPr="002C7D85" w:rsidRDefault="00B307AF" w:rsidP="00B307AF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music, quiet, loud, feelings, emotions, pattern, rhythm, pulse, pitch, tempo, rhythm, notes, create, emotion, beat, instrument, open, edit.</w:t>
            </w:r>
          </w:p>
          <w:p w:rsidR="00D11F8C" w:rsidRPr="002C7D85" w:rsidRDefault="00D11F8C" w:rsidP="00D11F8C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7AF" w:rsidRPr="002C7D85" w:rsidRDefault="00B307AF" w:rsidP="00B307AF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  <w:t>sequence, command, program, run, start, outcome, predict, blocks, design, actions, sprite, project, modify, change, algorithm, build, match, compare, debug, features, evaluate, decomposition, code.</w:t>
            </w:r>
          </w:p>
          <w:p w:rsidR="00D11F8C" w:rsidRPr="002C7D85" w:rsidRDefault="00D11F8C" w:rsidP="00D11F8C">
            <w:pPr>
              <w:jc w:val="center"/>
              <w:rPr>
                <w:rFonts w:asciiTheme="majorHAnsi" w:eastAsia="Quicksand" w:hAnsiTheme="majorHAnsi" w:cstheme="majorHAnsi"/>
                <w:i/>
                <w:color w:val="FF0000"/>
                <w:sz w:val="24"/>
                <w:szCs w:val="24"/>
              </w:rPr>
            </w:pPr>
          </w:p>
        </w:tc>
      </w:tr>
      <w:tr w:rsidR="00E651B1" w:rsidRPr="002C7D85" w:rsidTr="002666A6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1B1" w:rsidRPr="002C7D85" w:rsidRDefault="00AE257A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</w:p>
        </w:tc>
        <w:tc>
          <w:tcPr>
            <w:tcW w:w="13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798" w:rsidRDefault="00217798" w:rsidP="00217798">
            <w:pPr>
              <w:pStyle w:val="Heading3"/>
              <w:ind w:left="0" w:firstLine="0"/>
              <w:outlineLvl w:val="2"/>
            </w:pPr>
            <w:r w:rsidRPr="38009A61">
              <w:rPr>
                <w:b w:val="0"/>
              </w:rPr>
              <w:t>Health, well-being, and lifestyle</w:t>
            </w:r>
          </w:p>
          <w:p w:rsidR="00217798" w:rsidRDefault="00217798" w:rsidP="0021779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38009A61">
              <w:rPr>
                <w:color w:val="000000" w:themeColor="text1"/>
              </w:rPr>
              <w:t xml:space="preserve">I can </w:t>
            </w:r>
            <w:hyperlink r:id="rId9">
              <w:r w:rsidRPr="38009A61">
                <w:rPr>
                  <w:rStyle w:val="Hyperlink"/>
                  <w:color w:val="000000" w:themeColor="text1"/>
                </w:rPr>
                <w:t>say how those rules / guides can help anyone accessing online technologies</w:t>
              </w:r>
            </w:hyperlink>
          </w:p>
          <w:p w:rsidR="00217798" w:rsidRDefault="00217798" w:rsidP="00217798">
            <w:pPr>
              <w:numPr>
                <w:ilvl w:val="0"/>
                <w:numId w:val="9"/>
              </w:numPr>
              <w:spacing w:line="276" w:lineRule="auto"/>
            </w:pPr>
            <w:r w:rsidRPr="0080DC30">
              <w:lastRenderedPageBreak/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:rsidR="00E651B1" w:rsidRPr="002C7D85" w:rsidRDefault="00E651B1" w:rsidP="00B307AF">
            <w:pPr>
              <w:jc w:val="center"/>
              <w:rPr>
                <w:rFonts w:asciiTheme="majorHAnsi" w:eastAsia="Quicksand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eastAsia="Quicksand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AC59C4" w:rsidRPr="002C7D85" w:rsidRDefault="00AC59C4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40"/>
        <w:gridCol w:w="2220"/>
        <w:gridCol w:w="2240"/>
        <w:gridCol w:w="2240"/>
        <w:gridCol w:w="2240"/>
        <w:gridCol w:w="2220"/>
        <w:gridCol w:w="246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lastRenderedPageBreak/>
              <w:t>Year 3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Connecting computers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Stop-frame animation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1</w:t>
            </w:r>
          </w:p>
          <w:p w:rsidR="00D33E6B" w:rsidRPr="002C7D85" w:rsidRDefault="00D33E6B" w:rsidP="00D11F8C">
            <w:pPr>
              <w:ind w:left="9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Sequencing sounds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2</w:t>
            </w:r>
          </w:p>
          <w:p w:rsidR="00D33E6B" w:rsidRPr="002C7D85" w:rsidRDefault="00D33E6B" w:rsidP="00D11F8C">
            <w:pPr>
              <w:ind w:left="9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Branching databases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5CA9B8"/>
                <w:sz w:val="28"/>
                <w:szCs w:val="24"/>
              </w:rPr>
              <w:t>Desktop publishing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Events and actions in programs</w:t>
            </w:r>
          </w:p>
        </w:tc>
      </w:tr>
      <w:tr w:rsidR="00AC59C4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C4" w:rsidRPr="002C7D85" w:rsidRDefault="00AC59C4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</w:rPr>
              <w:t>E-safety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explain the difference between a belief, an opinion and a fact</w:t>
            </w:r>
          </w:p>
          <w:p w:rsidR="00AC59C4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Question it: Lesson 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explore and identify what we need to stay healthy and happy</w:t>
            </w:r>
          </w:p>
          <w:p w:rsidR="00AC59C4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Balance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the need to be careful with the type information shared online</w:t>
            </w:r>
          </w:p>
          <w:p w:rsidR="00AC59C4" w:rsidRDefault="00AC59C4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Mind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know what to do when we feel uncomfortable or upset by familiar or unfamiliar people</w:t>
            </w:r>
          </w:p>
          <w:p w:rsidR="00AC59C4" w:rsidRDefault="00AC59C4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Chat it: Lesson 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identify and describe safe online sharing through the exploration of real-life and online identity</w:t>
            </w:r>
          </w:p>
          <w:p w:rsidR="00AC59C4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Think it: Lesson 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9C4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explore cyberbullying and describe how our actions online affect others</w:t>
            </w:r>
          </w:p>
          <w:p w:rsidR="00AC59C4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AC59C4" w:rsidRPr="002C7D85" w:rsidRDefault="00AC59C4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Feel it: Lesson 1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digital devices function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animation is a sequence of drawings or photographs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explore a new programming environment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questions with yes/no answers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text and images convey information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a sprite moves in an existing project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input and output devices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relate animated movement with a sequence of images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commands have an outcome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the attributes needed to collect data about an object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text and layout can be edited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to move a sprite in four directions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digital devices can change the way we work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plan an animation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 program has a start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branching database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choose appropriate page settings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adapt a program to a new context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a computer network can be used to share information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the need to work consistently and carefully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a sequence of commands can have an order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why it is helpful for a database to be well structured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add content to a desktop publishing publication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develop my program by adding features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explore how digital devices can be connected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review and improve an animation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change the appearance of my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plan the structure of a branching database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consider how different layouts can suit different purposes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and fix bugs in a program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physical components of a network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the impact of adding other media to an animation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project from a task description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independently create an identification tool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C55EC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consider the benefits of desktop publishing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and create a maze-based challenge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digital device, input, process, output, program, digital, non-digital, connection, network, switch, server, wireless access point, cables, sockets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animation, flip book, </w:t>
            </w: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stopframe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, frame, sequence, image, photograph, setting, character, events, onion skinning, consistency, evaluation, delete, media, import, transition.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Scratch, programming, blocks, commands, code, sprite, costume, stage, backdrop, motion, turn, point in direction, go to, glide, sequence, event, task, design, run the code, order, note, chord, algorithm, bug, debug, code.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9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attribute, value, questions, table, objects, branching, database, objects, equal, even, separate, structure, compare, order, organise, selecting, information, decision tree.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text, images, advantages, disadvantages, communicate, font, style, landscape, portrait, orientation, placeholder, template, layout, content, desktop publishing, copy, paste, purpose, benefits.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motion, event, sprite, algorithm, logic, move, resize, extension block, pen up, set up, pen, design, action, debugging, errors, setup, code, test, debug, actions.</w:t>
            </w:r>
          </w:p>
        </w:tc>
      </w:tr>
      <w:tr w:rsidR="00F015DF" w:rsidRPr="002C7D85" w:rsidTr="002666A6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5DF" w:rsidRPr="002C7D85" w:rsidRDefault="00AE257A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</w:p>
        </w:tc>
        <w:tc>
          <w:tcPr>
            <w:tcW w:w="13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5DF" w:rsidRDefault="00F015DF" w:rsidP="00F015DF">
            <w:pPr>
              <w:rPr>
                <w:color w:val="000000" w:themeColor="text1"/>
              </w:rPr>
            </w:pPr>
            <w:r w:rsidRPr="59F80A08">
              <w:t>Privacy and Security</w:t>
            </w:r>
          </w:p>
          <w:p w:rsidR="00F015DF" w:rsidRDefault="00F015DF" w:rsidP="00F015DF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59F80A08">
              <w:rPr>
                <w:color w:val="000000" w:themeColor="text1"/>
              </w:rPr>
              <w:t>I can describe simple strategies for creating and keeping passwords private.</w:t>
            </w:r>
          </w:p>
          <w:p w:rsidR="00F015DF" w:rsidRDefault="00F015DF" w:rsidP="00F015DF">
            <w:pPr>
              <w:numPr>
                <w:ilvl w:val="0"/>
                <w:numId w:val="11"/>
              </w:numPr>
              <w:spacing w:line="276" w:lineRule="auto"/>
              <w:rPr>
                <w:rFonts w:ascii="Quicksand" w:eastAsia="Quicksand" w:hAnsi="Quicksand" w:cs="Quicksand"/>
                <w:color w:val="auto"/>
              </w:rPr>
            </w:pPr>
            <w:r>
              <w:t xml:space="preserve">use technology safely, respectfully and responsibly; recognise acceptable/unacceptable behaviour; identify a range of ways to report concerns about content and contact </w:t>
            </w:r>
          </w:p>
          <w:p w:rsidR="00F015DF" w:rsidRPr="00F015DF" w:rsidRDefault="00F015DF" w:rsidP="00F015DF">
            <w:pPr>
              <w:numPr>
                <w:ilvl w:val="0"/>
                <w:numId w:val="11"/>
              </w:numPr>
              <w:spacing w:line="276" w:lineRule="auto"/>
              <w:rPr>
                <w:rFonts w:ascii="Quicksand" w:eastAsia="Quicksand" w:hAnsi="Quicksand" w:cs="Quicksand"/>
                <w:color w:val="auto"/>
              </w:rPr>
            </w:pPr>
            <w:r w:rsidRPr="00F015DF">
              <w:rPr>
                <w:color w:val="0D0D0D"/>
                <w:sz w:val="23"/>
                <w:szCs w:val="23"/>
              </w:rPr>
              <w:lastRenderedPageBreak/>
              <w:t>Don’t share personal info like your full name, address, or phone number. Also, don’t share details about where you go to school or your social media accounts.</w:t>
            </w:r>
          </w:p>
          <w:p w:rsidR="00F015DF" w:rsidRPr="00F015DF" w:rsidRDefault="00F015DF" w:rsidP="00F015DF">
            <w:pPr>
              <w:spacing w:line="276" w:lineRule="auto"/>
              <w:ind w:left="720"/>
              <w:rPr>
                <w:rFonts w:ascii="Quicksand" w:eastAsia="Quicksand" w:hAnsi="Quicksand" w:cs="Quicksand"/>
                <w:color w:val="auto"/>
              </w:rPr>
            </w:pPr>
          </w:p>
          <w:p w:rsidR="00F015DF" w:rsidRDefault="00F015DF" w:rsidP="00F015DF">
            <w:pPr>
              <w:pStyle w:val="Heading3"/>
              <w:ind w:left="0" w:firstLine="0"/>
              <w:outlineLvl w:val="2"/>
              <w:rPr>
                <w:rFonts w:eastAsia="Quicksand"/>
                <w:b w:val="0"/>
                <w:color w:val="000000"/>
              </w:rPr>
            </w:pPr>
            <w:r>
              <w:rPr>
                <w:rFonts w:eastAsia="Quicksand"/>
                <w:b w:val="0"/>
                <w:color w:val="000000"/>
              </w:rPr>
              <w:t>Managing online information</w:t>
            </w:r>
          </w:p>
          <w:p w:rsidR="00F015DF" w:rsidRPr="00F015DF" w:rsidRDefault="00F015DF" w:rsidP="00F015DF">
            <w:pPr>
              <w:rPr>
                <w:lang w:eastAsia="ja-JP"/>
              </w:rPr>
            </w:pPr>
          </w:p>
          <w:p w:rsidR="00F015DF" w:rsidRDefault="00F015DF" w:rsidP="00F015DF">
            <w:pPr>
              <w:numPr>
                <w:ilvl w:val="0"/>
                <w:numId w:val="13"/>
              </w:numPr>
              <w:spacing w:line="276" w:lineRule="auto"/>
              <w:ind w:left="720"/>
              <w:rPr>
                <w:rFonts w:eastAsia="Quicksand"/>
                <w:color w:val="auto"/>
              </w:rPr>
            </w:pPr>
            <w:r>
              <w:t>I can use key phrases in search engines</w:t>
            </w:r>
          </w:p>
          <w:p w:rsidR="00F015DF" w:rsidRDefault="00F015DF" w:rsidP="00F015DF">
            <w:pPr>
              <w:numPr>
                <w:ilvl w:val="0"/>
                <w:numId w:val="13"/>
              </w:numPr>
              <w:spacing w:line="276" w:lineRule="auto"/>
              <w:ind w:left="720"/>
            </w:pPr>
            <w:r>
              <w:t>I can use search technologies effectively</w:t>
            </w:r>
          </w:p>
          <w:p w:rsidR="00F015DF" w:rsidRDefault="00F015DF" w:rsidP="00F015DF">
            <w:pPr>
              <w:rPr>
                <w:b/>
              </w:rPr>
            </w:pPr>
          </w:p>
          <w:p w:rsidR="00F015DF" w:rsidRPr="00F015DF" w:rsidRDefault="00F015DF" w:rsidP="00F015DF">
            <w:r w:rsidRPr="00F015DF">
              <w:t>Copyright and ownership</w:t>
            </w:r>
          </w:p>
          <w:p w:rsidR="00F015DF" w:rsidRDefault="00F015DF" w:rsidP="00F015DF">
            <w:pPr>
              <w:numPr>
                <w:ilvl w:val="0"/>
                <w:numId w:val="14"/>
              </w:numPr>
              <w:spacing w:line="276" w:lineRule="auto"/>
              <w:ind w:left="720"/>
            </w:pPr>
            <w:r>
              <w:t>When searching on the internet for content to use, I can explain why I need to consider who owns it and whether I have the right to reuse it</w:t>
            </w:r>
          </w:p>
          <w:p w:rsidR="00F015DF" w:rsidRPr="00F015DF" w:rsidRDefault="00F015DF" w:rsidP="00A36C9D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rFonts w:ascii="Quicksand" w:eastAsia="Quicksand" w:hAnsi="Quicksand" w:cs="Quicksand"/>
                <w:color w:val="auto"/>
              </w:rPr>
            </w:pPr>
            <w:r>
              <w:t>I can demonstrate the use of search tools to find and access online content which can be reused by others.</w:t>
            </w:r>
          </w:p>
        </w:tc>
      </w:tr>
    </w:tbl>
    <w:p w:rsidR="002C7D85" w:rsidRDefault="002C7D85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B17CF" w:rsidRPr="002C7D85" w:rsidRDefault="00FB17CF" w:rsidP="006C698F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40"/>
        <w:gridCol w:w="2220"/>
        <w:gridCol w:w="2240"/>
        <w:gridCol w:w="2240"/>
        <w:gridCol w:w="2240"/>
        <w:gridCol w:w="2220"/>
        <w:gridCol w:w="246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Year 4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The internet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Audio production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1</w:t>
            </w:r>
          </w:p>
          <w:p w:rsidR="00D33E6B" w:rsidRPr="002C7D85" w:rsidRDefault="00D33E6B" w:rsidP="00D11F8C">
            <w:pPr>
              <w:ind w:left="9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Repetition in shapes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2</w:t>
            </w:r>
          </w:p>
          <w:p w:rsidR="00D33E6B" w:rsidRPr="002C7D85" w:rsidRDefault="00D33E6B" w:rsidP="00D11F8C">
            <w:pPr>
              <w:ind w:left="9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Data logging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Photo editing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Repetition in games</w:t>
            </w:r>
          </w:p>
        </w:tc>
      </w:tr>
      <w:tr w:rsidR="00F15F77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F77" w:rsidRPr="002C7D85" w:rsidRDefault="00F15F77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</w:rPr>
              <w:t>E-safety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77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that AI can be biased and why fairness is important in AI decisions</w:t>
            </w:r>
          </w:p>
          <w:p w:rsidR="00EC005C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Question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77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the importance of sleep for our physical and mental health</w:t>
            </w:r>
          </w:p>
          <w:p w:rsidR="00EC005C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Balance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05C" w:rsidRDefault="00EC005C" w:rsidP="00EC005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how online posts last forever</w:t>
            </w:r>
          </w:p>
          <w:p w:rsidR="00EC005C" w:rsidRDefault="00EC005C" w:rsidP="00EC005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EC005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Mind it: Lesson 3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77" w:rsidRDefault="00EC005C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ways to communicate online</w:t>
            </w:r>
          </w:p>
          <w:p w:rsidR="00EC005C" w:rsidRDefault="00EC005C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Chat it: Lesson 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77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know who to turn to in certain situations</w:t>
            </w:r>
          </w:p>
          <w:p w:rsidR="00EC005C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Think it: Lesson 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5F77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To understand the behaviours that are considered online bullying</w:t>
            </w:r>
          </w:p>
          <w:p w:rsidR="00EC005C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</w:p>
          <w:p w:rsidR="00EC005C" w:rsidRPr="002C7D85" w:rsidRDefault="00EC005C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Feel it: Lesson 2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how networks physically connect to other networks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sound can be recorded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accuracy in programming is important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data gathered over time can be used to answer questions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the composition of digital images can be changed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develop the use of count-controlled loops in a different programming environment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networked devices make up the internet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audio recordings can be edited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in a text-based language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digital device to collect data automatically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colours can be changed in digital images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in programming there are infinite loops and count controlled loops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 xml:space="preserve">To outline how websites can be shared via the </w:t>
            </w: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World Wide Web (WWW)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 xml:space="preserve">To recognise the different parts of </w:t>
            </w: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creating a podcast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To explain what ‘repeat’ means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 xml:space="preserve">To explain that a data logger collects </w:t>
            </w: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‘data points’ from sensors over time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To explain how cloning can be used in photo editing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 xml:space="preserve">To develop a design that includes two or </w:t>
            </w: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lastRenderedPageBreak/>
              <w:t>more loops which run at the same time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how content can be added and accessed on the World Wide Web (WWW)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different parts of creating a podcast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modify a count-controlled loop to produce a given outcome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a computer can help us analyse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images can be combined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modify an infinite loop in a given program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the content of the WWW is created by people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combine audio to enhance my podcast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decompose a task into small steps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the data needed to answer questions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536" w:rsidRPr="002C7D85" w:rsidRDefault="001F4536" w:rsidP="001F4536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Theme="majorHAnsi" w:hAnsiTheme="majorHAnsi" w:cstheme="majorHAnsi"/>
                <w:color w:val="130019"/>
              </w:rPr>
            </w:pPr>
            <w:r w:rsidRPr="002C7D85">
              <w:rPr>
                <w:rFonts w:asciiTheme="majorHAnsi" w:hAnsiTheme="majorHAnsi" w:cstheme="majorHAnsi"/>
                <w:color w:val="130019"/>
              </w:rPr>
              <w:t>To combine images for a purpose</w:t>
            </w:r>
          </w:p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 project that includes repetition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the consequences of unreliable content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the effective use of audio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that uses count-controlled loops to produce a given outcome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37633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data from sensors to answer questions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how changes can improve an image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536" w:rsidRPr="002C7D85" w:rsidRDefault="001F4536" w:rsidP="001F4536">
            <w:pPr>
              <w:pStyle w:val="govuk-body"/>
              <w:shd w:val="clear" w:color="auto" w:fill="FFFFFF"/>
              <w:spacing w:before="0" w:beforeAutospacing="0" w:after="300" w:afterAutospacing="0"/>
              <w:rPr>
                <w:rFonts w:asciiTheme="majorHAnsi" w:hAnsiTheme="majorHAnsi" w:cstheme="majorHAnsi"/>
                <w:color w:val="130019"/>
              </w:rPr>
            </w:pPr>
            <w:r w:rsidRPr="002C7D85">
              <w:rPr>
                <w:rFonts w:asciiTheme="majorHAnsi" w:hAnsiTheme="majorHAnsi" w:cstheme="majorHAnsi"/>
                <w:color w:val="130019"/>
              </w:rPr>
              <w:t>To create a project that includes repetition</w:t>
            </w:r>
          </w:p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internet, network, router, security, switch, server, wireless access point (WAP), website, web page, web address, routing, web browser, World Wide Web, content, links, files, use, download, sharing, ownership, permission, information, </w:t>
            </w: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lastRenderedPageBreak/>
              <w:t>accurate, honest, content, adverts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lastRenderedPageBreak/>
              <w:t>audio, microphone, speaker, headphones, input device, output device, sound, podcast, edit, trim, align, layer, import, record, playback, selection, load, save, export, MP3, evaluate, feedback.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EB1" w:rsidRPr="002C7D85" w:rsidRDefault="00F63EB1" w:rsidP="00D11F8C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Logo (programming environment), program, turtle, commands, code snippet, algorithm, design, debug, pattern, repeat, repetition, count-controlled loop, value, trace, decompose, procedure.</w:t>
            </w:r>
          </w:p>
          <w:p w:rsidR="00F63EB1" w:rsidRPr="002C7D85" w:rsidRDefault="00F63EB1" w:rsidP="00D11F8C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D11F8C">
            <w:pPr>
              <w:ind w:left="9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data, table, layout, input device, sensor, logger, logging, data point, interval, analyse, dataset, import, export, logged, collection, review, conclusion.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F63EB1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image, edit, digital, crop, rotate, undo, save, adjustments, effects, colours, hue, saturation, sepia, vignette, image, retouch, clone, select, combine, made up, real, composite, cut, copy, paste, alter, background, foreground, zoom, undo, font.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Scratch, programming, sprite, blocks, code, loop, repeat, value, infinite loop, count-controlled loop, costume, repetition, forever, animate, event block, duplicate, modify, design, algorithm, debug, refine, evaluate.</w:t>
            </w:r>
          </w:p>
        </w:tc>
      </w:tr>
      <w:tr w:rsidR="00F015DF" w:rsidRPr="002C7D85" w:rsidTr="002666A6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5DF" w:rsidRPr="002C7D85" w:rsidRDefault="00AE257A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</w:p>
        </w:tc>
        <w:tc>
          <w:tcPr>
            <w:tcW w:w="13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F19" w:rsidRDefault="00586F19" w:rsidP="00586F19">
            <w:pPr>
              <w:widowControl w:val="0"/>
            </w:pPr>
            <w:r>
              <w:t>Managing online information</w:t>
            </w:r>
          </w:p>
          <w:p w:rsidR="00586F19" w:rsidRDefault="00586F19" w:rsidP="00586F19">
            <w:pPr>
              <w:widowControl w:val="0"/>
              <w:numPr>
                <w:ilvl w:val="0"/>
                <w:numId w:val="15"/>
              </w:numPr>
              <w:spacing w:line="276" w:lineRule="auto"/>
            </w:pPr>
            <w:r>
              <w:t>I can analyse information to make a judgement about probable accuracy, and I understand why it is important to make my own decisions regarding content and that my decisions are respected by others.</w:t>
            </w:r>
          </w:p>
          <w:p w:rsidR="00586F19" w:rsidRDefault="00586F19" w:rsidP="00586F19">
            <w:pPr>
              <w:widowControl w:val="0"/>
              <w:numPr>
                <w:ilvl w:val="0"/>
                <w:numId w:val="15"/>
              </w:numPr>
              <w:spacing w:line="276" w:lineRule="auto"/>
            </w:pPr>
            <w:r>
              <w:t>I can explain what is meant by fake news, e.g. why some people will create stories or alter photographs and put them online to pretend something is true when it isn’t.</w:t>
            </w:r>
          </w:p>
          <w:p w:rsidR="00586F19" w:rsidRPr="007D1B55" w:rsidRDefault="00586F19" w:rsidP="00586F19">
            <w:pPr>
              <w:widowControl w:val="0"/>
            </w:pPr>
          </w:p>
          <w:p w:rsidR="00586F19" w:rsidRPr="007D1B55" w:rsidRDefault="00586F19" w:rsidP="00586F19">
            <w:r>
              <w:t>Online relationships</w:t>
            </w:r>
          </w:p>
          <w:p w:rsidR="00586F19" w:rsidRPr="007D1B55" w:rsidRDefault="00586F19" w:rsidP="00586F19">
            <w:pPr>
              <w:widowControl w:val="0"/>
              <w:numPr>
                <w:ilvl w:val="0"/>
                <w:numId w:val="15"/>
              </w:numPr>
              <w:spacing w:line="276" w:lineRule="auto"/>
            </w:pPr>
            <w:r>
              <w:t xml:space="preserve">Pupils should know how information and data is shared and used online </w:t>
            </w:r>
          </w:p>
          <w:p w:rsidR="00586F19" w:rsidRPr="007D1B55" w:rsidRDefault="00586F19" w:rsidP="00586F19">
            <w:pPr>
              <w:widowControl w:val="0"/>
            </w:pPr>
          </w:p>
          <w:p w:rsidR="00586F19" w:rsidRPr="007D1B55" w:rsidRDefault="00586F19" w:rsidP="00586F19">
            <w:pPr>
              <w:widowControl w:val="0"/>
            </w:pPr>
            <w:r>
              <w:t>Internet safety and Harms</w:t>
            </w:r>
          </w:p>
          <w:p w:rsidR="00586F19" w:rsidRPr="007D1B55" w:rsidRDefault="00586F19" w:rsidP="00586F19">
            <w:pPr>
              <w:widowControl w:val="0"/>
              <w:numPr>
                <w:ilvl w:val="0"/>
                <w:numId w:val="15"/>
              </w:numPr>
              <w:spacing w:line="276" w:lineRule="auto"/>
            </w:pPr>
            <w:r>
              <w:t>Pupils should know how to be a discerning consumer of information online</w:t>
            </w:r>
          </w:p>
          <w:p w:rsidR="00586F19" w:rsidRDefault="00586F19" w:rsidP="00586F19">
            <w:pPr>
              <w:widowControl w:val="0"/>
              <w:numPr>
                <w:ilvl w:val="0"/>
                <w:numId w:val="15"/>
              </w:numPr>
              <w:spacing w:line="276" w:lineRule="auto"/>
              <w:rPr>
                <w:b/>
                <w:bCs/>
              </w:rPr>
            </w:pPr>
            <w:r>
              <w:t>Pupils should know that for most people the internet is an integral part of life and has many benefits</w:t>
            </w:r>
          </w:p>
          <w:p w:rsidR="00F015DF" w:rsidRPr="002C7D85" w:rsidRDefault="00F015DF" w:rsidP="00D11F8C">
            <w:pPr>
              <w:ind w:left="10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FB17CF" w:rsidRPr="002C7D85" w:rsidRDefault="00FB17C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p w:rsidR="006C698F" w:rsidRPr="002C7D85" w:rsidRDefault="006C698F" w:rsidP="006C698F">
      <w:pPr>
        <w:spacing w:after="0"/>
        <w:ind w:left="-561" w:right="12367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40"/>
        <w:gridCol w:w="2220"/>
        <w:gridCol w:w="2240"/>
        <w:gridCol w:w="2240"/>
        <w:gridCol w:w="2240"/>
        <w:gridCol w:w="2220"/>
        <w:gridCol w:w="246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lastRenderedPageBreak/>
              <w:t>Year 5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Systems and searching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Video production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1</w:t>
            </w:r>
          </w:p>
          <w:p w:rsidR="00D33E6B" w:rsidRPr="002C7D85" w:rsidRDefault="00D33E6B" w:rsidP="00D11F8C">
            <w:pPr>
              <w:ind w:left="9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Selection in physical computing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2</w:t>
            </w:r>
          </w:p>
          <w:p w:rsidR="00D33E6B" w:rsidRPr="002C7D85" w:rsidRDefault="00D33E6B" w:rsidP="00D11F8C">
            <w:pPr>
              <w:ind w:left="9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Flat-file databases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1</w:t>
            </w:r>
          </w:p>
          <w:p w:rsidR="00D33E6B" w:rsidRPr="002C7D85" w:rsidRDefault="00D33E6B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Vector graphics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2</w:t>
            </w:r>
          </w:p>
          <w:p w:rsidR="00D33E6B" w:rsidRPr="002C7D85" w:rsidRDefault="00D33E6B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Selection in quizzes</w:t>
            </w:r>
          </w:p>
        </w:tc>
      </w:tr>
      <w:tr w:rsidR="00F91D4D" w:rsidRPr="00B7049C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D4D" w:rsidRPr="002C7D85" w:rsidRDefault="00F91D4D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</w:rPr>
              <w:t>E-safety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F91D4D" w:rsidRDefault="00F91D4D" w:rsidP="00F91D4D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50B0AE"/>
                <w:sz w:val="26"/>
                <w:szCs w:val="24"/>
              </w:rPr>
            </w:pPr>
            <w:r w:rsidRPr="00F91D4D">
              <w:rPr>
                <w:rFonts w:asciiTheme="majorHAnsi" w:eastAsia="Times New Roman" w:hAnsiTheme="majorHAnsi" w:cstheme="majorHAnsi"/>
                <w:b/>
                <w:color w:val="50B0AE"/>
                <w:sz w:val="26"/>
                <w:szCs w:val="24"/>
              </w:rPr>
              <w:t>To explore how accurate and reliable the information we see online is.</w:t>
            </w:r>
          </w:p>
          <w:p w:rsidR="00F91D4D" w:rsidRPr="005C1EE2" w:rsidRDefault="00F91D4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</w:p>
          <w:p w:rsidR="00F91D4D" w:rsidRPr="005C1EE2" w:rsidRDefault="00F91D4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  <w:t>Question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I understand that we can use technology to support our health and wellbeing.</w:t>
            </w:r>
          </w:p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Balance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5C1EE2" w:rsidRDefault="00F91D4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describe how information found online can be used to make judgements about individuals.</w:t>
            </w:r>
          </w:p>
          <w:p w:rsidR="00F91D4D" w:rsidRPr="005C1EE2" w:rsidRDefault="00F91D4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F91D4D" w:rsidRPr="005C1EE2" w:rsidRDefault="00F91D4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Mind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5C1EE2" w:rsidRDefault="00F91D4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understand how to choose appropriate online groups to join and how to make positive contribution</w:t>
            </w:r>
          </w:p>
          <w:p w:rsidR="00F91D4D" w:rsidRPr="005C1EE2" w:rsidRDefault="00F91D4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F91D4D" w:rsidRPr="005C1EE2" w:rsidRDefault="00F91D4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Chat it: Lesson 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5C1EE2" w:rsidRDefault="00F91D4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consider reasons why someone might create a fake profile and how our online identities can be copied</w:t>
            </w:r>
          </w:p>
          <w:p w:rsidR="00F91D4D" w:rsidRPr="005C1EE2" w:rsidRDefault="00F91D4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F91D4D" w:rsidRPr="005C1EE2" w:rsidRDefault="00F91D4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Think it: Lesson 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understand how we can support one another with online concerns, such as cyberbullying.</w:t>
            </w:r>
          </w:p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F91D4D" w:rsidRPr="005C1EE2" w:rsidRDefault="00F91D4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Feel it: Lesson 2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computers can be connected together to form systems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what makes a video effective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control a simple circuit connected to a computer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form to record information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drawing tools can be used to produce different outcomes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selection is used in computer programs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role of computer systems in our lives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digital devices that can record video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write a program that includes count-controlled loops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compare paper and computer-based databases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vector drawing by combining shapes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relate that a conditional statement connects a condition to an outcome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experiment with search engines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capture video using a range of techniques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 loop can stop when a condition is met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outline how you can answer questions by grouping and then sorting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tools to achieve a desired effect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selection directs the flow of a program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describe how search engines select results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storyboard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a loop can be used to repeatedly check whether a condition has been met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tools can be used to select specific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vector drawings consist of layers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 program which uses selection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search results are ranked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video can be improved through reshooting and editing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 physical project that includes selection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computer programs can be used to compare data visually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group objects to make them easier to work with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which uses selection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why the order of results is important, and to whom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1F4536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consider the impact of the choices made when making and sharing a video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that controls a physical computing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real-world database to answer questions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apply what I have learned about vector drawings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71C22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my program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2C7D85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system, connection, digital, input, process, storage, output, search, search engine, refine, index, bot, ordering, links, algorithm, search engine optimisation (SEO), web crawler, content creator, selection, ranking.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2C7D85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vector, drawing tools, object, toolbar, vector drawing, move, resize, colour, rotate, duplicate/copy, zoom, select, align, modify, layers, order, copy, paste, group, ungroup, reuse, reflection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2C7D85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microcontroller, USB, components, connection, infinite loop, output component, motor, repetition, count-controlled loop, Crumble controller, switch, LED, Sparkle, crocodile clips, connect, battery box, program, condition, Input, output, selection, action, debug, circuit, power, cell, buzzer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D11F8C" w:rsidP="002C7D85">
            <w:pPr>
              <w:ind w:left="9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database, data, information, record, field, sort, order, group, search, value, criteria, graph, chart, axis, compare, filter, presentation.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2C7D85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video, audio, camera, talking head, panning, close up, video camera, microphone, lens, mid-range, long shot, moving subject, side by side, angle (high, low, normal), static, zoom, pan, tilt, storyboard, filming, review, import, split, trim, clip, edit, reshoot, delete, </w:t>
            </w: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lastRenderedPageBreak/>
              <w:t>reorder, export, evaluate, share.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2C7D85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lastRenderedPageBreak/>
              <w:t>Selection, condition, true, false, count-controlled loop, outcomes, conditional statement, algorithm, program, debug, question, answer, task, design, input, implement, test, run, setup, operator</w:t>
            </w:r>
          </w:p>
        </w:tc>
      </w:tr>
      <w:tr w:rsidR="00586F19" w:rsidRPr="002C7D85" w:rsidTr="002666A6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19" w:rsidRPr="002C7D85" w:rsidRDefault="00AE257A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</w:p>
        </w:tc>
        <w:tc>
          <w:tcPr>
            <w:tcW w:w="13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F19" w:rsidRDefault="00586F19" w:rsidP="00586F19">
            <w:r>
              <w:t>Managing Online Information</w:t>
            </w:r>
          </w:p>
          <w:p w:rsidR="00586F19" w:rsidRDefault="00586F19" w:rsidP="00586F19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explain the benefits and limitations of using different types of search technologies e.g. voice-activation search engine. I can explain how some technology can limit the information I am presented with.</w:t>
            </w:r>
          </w:p>
          <w:p w:rsidR="00586F19" w:rsidRDefault="00586F19" w:rsidP="00586F19">
            <w:pPr>
              <w:rPr>
                <w:color w:val="auto"/>
              </w:rPr>
            </w:pPr>
            <w:r>
              <w:t>Privacy and Security</w:t>
            </w:r>
          </w:p>
          <w:p w:rsidR="00586F19" w:rsidRDefault="00586F19" w:rsidP="00586F19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explain what a strong password is and demonstrate how to create one</w:t>
            </w:r>
          </w:p>
          <w:p w:rsidR="00586F19" w:rsidRPr="00586F19" w:rsidRDefault="00586F19" w:rsidP="00586F19">
            <w:pPr>
              <w:pStyle w:val="ListParagraph"/>
              <w:ind w:firstLine="0"/>
              <w:rPr>
                <w:color w:val="000000" w:themeColor="text1"/>
              </w:rPr>
            </w:pPr>
          </w:p>
          <w:p w:rsidR="00586F19" w:rsidRDefault="00586F19" w:rsidP="00586F1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Internet safety and Harms</w:t>
            </w:r>
          </w:p>
          <w:p w:rsidR="00586F19" w:rsidRDefault="00586F19" w:rsidP="00586F19">
            <w:pPr>
              <w:pStyle w:val="ListParagraph"/>
              <w:widowControl w:val="0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Pupils should know how to be a discerning consumer of information online, including that from search engines, is ranked, selected and targeted</w:t>
            </w:r>
          </w:p>
          <w:p w:rsidR="00586F19" w:rsidRDefault="00586F19" w:rsidP="00586F19">
            <w:pPr>
              <w:pStyle w:val="ListParagraph"/>
              <w:widowControl w:val="0"/>
              <w:ind w:firstLine="0"/>
              <w:rPr>
                <w:color w:val="000000" w:themeColor="text1"/>
              </w:rPr>
            </w:pPr>
          </w:p>
          <w:p w:rsidR="00586F19" w:rsidRPr="002C7D85" w:rsidRDefault="00586F19" w:rsidP="00D11F8C">
            <w:pPr>
              <w:ind w:left="10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C7CD4" w:rsidRDefault="00EC7CD4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A36C9D" w:rsidRPr="002C7D85" w:rsidRDefault="00A36C9D" w:rsidP="002C7D85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660" w:type="dxa"/>
        <w:tblInd w:w="9" w:type="dxa"/>
        <w:tblCellMar>
          <w:top w:w="115" w:type="dxa"/>
          <w:left w:w="97" w:type="dxa"/>
          <w:bottom w:w="104" w:type="dxa"/>
          <w:right w:w="100" w:type="dxa"/>
        </w:tblCellMar>
        <w:tblLook w:val="04A0" w:firstRow="1" w:lastRow="0" w:firstColumn="1" w:lastColumn="0" w:noHBand="0" w:noVBand="1"/>
      </w:tblPr>
      <w:tblGrid>
        <w:gridCol w:w="2040"/>
        <w:gridCol w:w="2220"/>
        <w:gridCol w:w="2240"/>
        <w:gridCol w:w="2240"/>
        <w:gridCol w:w="2240"/>
        <w:gridCol w:w="2220"/>
        <w:gridCol w:w="2460"/>
      </w:tblGrid>
      <w:tr w:rsidR="006C698F" w:rsidRPr="002C7D85" w:rsidTr="00D11F8C">
        <w:trPr>
          <w:trHeight w:val="480"/>
        </w:trPr>
        <w:tc>
          <w:tcPr>
            <w:tcW w:w="15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lastRenderedPageBreak/>
              <w:t>Year 6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1</w:t>
            </w:r>
          </w:p>
          <w:p w:rsidR="00D33E6B" w:rsidRPr="002C7D85" w:rsidRDefault="00EA083F" w:rsidP="00D11F8C">
            <w:pPr>
              <w:ind w:left="89"/>
              <w:rPr>
                <w:rFonts w:asciiTheme="majorHAnsi" w:hAnsiTheme="majorHAnsi" w:cstheme="majorHAnsi"/>
                <w:b/>
                <w:color w:val="5CA9B8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5CA9B8"/>
                <w:sz w:val="28"/>
                <w:szCs w:val="24"/>
              </w:rPr>
              <w:t>Communication and collaboration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Autumn 2</w:t>
            </w:r>
          </w:p>
          <w:p w:rsidR="00D33E6B" w:rsidRPr="002C7D85" w:rsidRDefault="00EA083F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Webpage creation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1</w:t>
            </w:r>
          </w:p>
          <w:p w:rsidR="00D33E6B" w:rsidRPr="002C7D85" w:rsidRDefault="00EA083F" w:rsidP="00D11F8C">
            <w:pPr>
              <w:ind w:left="9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Variables in games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9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Spring 2</w:t>
            </w:r>
          </w:p>
          <w:p w:rsidR="00D33E6B" w:rsidRPr="002C7D85" w:rsidRDefault="00EA083F" w:rsidP="00D11F8C">
            <w:pPr>
              <w:ind w:left="9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Introduction to spreadsheets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89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1</w:t>
            </w:r>
          </w:p>
          <w:p w:rsidR="00D33E6B" w:rsidRPr="002C7D85" w:rsidRDefault="00EA083F" w:rsidP="00D11F8C">
            <w:pPr>
              <w:ind w:left="89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3D modelling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C698F" w:rsidP="00D11F8C">
            <w:pPr>
              <w:ind w:left="104"/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Summer 2</w:t>
            </w:r>
          </w:p>
          <w:p w:rsidR="00D33E6B" w:rsidRPr="002C7D85" w:rsidRDefault="00901175" w:rsidP="00D11F8C">
            <w:pPr>
              <w:ind w:left="104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2C7D85">
              <w:rPr>
                <w:rFonts w:asciiTheme="majorHAnsi" w:hAnsiTheme="majorHAnsi" w:cstheme="majorHAnsi"/>
                <w:b/>
                <w:color w:val="1E97A7"/>
                <w:sz w:val="28"/>
                <w:szCs w:val="24"/>
              </w:rPr>
              <w:t>Sensing movement</w:t>
            </w:r>
          </w:p>
        </w:tc>
      </w:tr>
      <w:tr w:rsidR="005C341D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41D" w:rsidRPr="002C7D85" w:rsidRDefault="005C341D" w:rsidP="00D11F8C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4"/>
              </w:rPr>
              <w:t>E-Safety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5C341D">
            <w:pPr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consider the difference between facts and opinions in digital content.</w:t>
            </w:r>
          </w:p>
          <w:p w:rsidR="005C341D" w:rsidRPr="005C1EE2" w:rsidRDefault="005C341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5C341D">
            <w:pPr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Question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I can identify and resist online temptations and pressures.</w:t>
            </w:r>
          </w:p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Balance it: Lesson 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understand how an information trail is created and how that contributes to my digital footprint.</w:t>
            </w:r>
          </w:p>
          <w:p w:rsidR="005C341D" w:rsidRPr="005C1EE2" w:rsidRDefault="005C341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D11F8C">
            <w:pPr>
              <w:ind w:left="9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Mind it: Lesson 2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recognise the problems that can come with sharing information online.</w:t>
            </w:r>
          </w:p>
          <w:p w:rsidR="005C341D" w:rsidRPr="005C1EE2" w:rsidRDefault="005C341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D11F8C">
            <w:pPr>
              <w:ind w:left="9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Chat it: Lesson 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understand inequality, prejudice and discrimination online.</w:t>
            </w:r>
          </w:p>
          <w:p w:rsidR="005C341D" w:rsidRPr="005C1EE2" w:rsidRDefault="005C341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D11F8C">
            <w:pPr>
              <w:ind w:left="89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Think it: Lesson 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To know how to gather evidence of online bullying and what to do with the evidence.</w:t>
            </w:r>
          </w:p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</w:pPr>
          </w:p>
          <w:p w:rsidR="005C341D" w:rsidRPr="005C1EE2" w:rsidRDefault="005C341D" w:rsidP="00D11F8C">
            <w:pPr>
              <w:ind w:left="104"/>
              <w:rPr>
                <w:rFonts w:asciiTheme="majorHAnsi" w:hAnsiTheme="majorHAnsi" w:cstheme="majorHAnsi"/>
                <w:b/>
                <w:color w:val="50B0AE"/>
                <w:sz w:val="26"/>
                <w:szCs w:val="24"/>
              </w:rPr>
            </w:pPr>
            <w:r w:rsidRPr="005C1EE2">
              <w:rPr>
                <w:rFonts w:asciiTheme="majorHAnsi" w:hAnsiTheme="majorHAnsi" w:cstheme="majorHAnsi"/>
                <w:b/>
                <w:color w:val="50B0AE"/>
                <w:sz w:val="26"/>
                <w:shd w:val="clear" w:color="auto" w:fill="FFFFFF"/>
              </w:rPr>
              <w:t>Feel it: Lesson 2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Lesson objectives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the importance of internet addresses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review an existing website and consider its structure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define a ‘variable’ as something that is changeable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data set in a spreadsheet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you can work in three dimensions on a computer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program to run on a controllable device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data is transferred across the internet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plan the features of a web page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why a variable is used in a program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build a data set in a spreadsheet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identify that digital 3D objects can be modified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selection can control the flow of a program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how sharing information online can help people to work together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consider the ownership and use of images (copyright)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choose how to improve a game by using variables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explain that formulas can be used to produce calculated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that objects can be combined in a 3D model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update a variable with a user input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different ways of working together online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need to preview pages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 project that builds on a given example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apply formulas to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3D model for a given purpose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a conditional statement to compare a variable to a value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how we communicate using technology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outline the need for a navigation path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use my design to create a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a spreadsheet to plan an event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plan my own 3D model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design a project that uses inputs and outputs on a controllable device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different methods of online communication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recognise the implications of linking to content owned by other people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evaluate my project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EA083F" w:rsidP="00D11F8C">
            <w:pPr>
              <w:ind w:left="9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choose suitable ways to present 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89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create my own digital 3D model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901175" w:rsidP="00D11F8C">
            <w:pPr>
              <w:ind w:left="104"/>
              <w:rPr>
                <w:rFonts w:asciiTheme="majorHAnsi" w:hAnsiTheme="majorHAnsi" w:cstheme="majorHAnsi"/>
                <w:color w:val="1E97A7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color w:val="130019"/>
                <w:sz w:val="24"/>
                <w:szCs w:val="24"/>
                <w:shd w:val="clear" w:color="auto" w:fill="FFFFFF"/>
              </w:rPr>
              <w:t>To develop a program to use inputs and outputs on a controllable device</w:t>
            </w:r>
          </w:p>
        </w:tc>
      </w:tr>
      <w:tr w:rsidR="006C698F" w:rsidRPr="002C7D85" w:rsidTr="00D11F8C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98F" w:rsidRPr="002C7D85" w:rsidRDefault="006C698F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t>Vocabulary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communication, protocol, data, address, Internet Protocol (IP), Domain Name Server (DNS), packet, header, data payload, chat, explore, slide deck, reuse, remix, collaboration, internet, public, private, </w:t>
            </w: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oneway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, two-way, one-to-one, one-to-many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website, web page, browser, media, Hypertext </w:t>
            </w: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Markup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 Language (HTML), logo, layout, header, media, purpose, copyright, fair use, home page, preview, evaluate, device, Google Sites, breadcrumb trail, navigation, hyperlink, subpage, evaluate, implication, external link, embed.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9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variable, change, name, value, set, design, event, algorithm, code, task, artwork, program, project, code, test, debug, improve, evaluate, share, assign, declare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9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data, collecting, table, structure, spreadsheet, cell, cell reference, data item, format, formula, calculation, spreadsheet, input, output, operation, range, duplicate, sigma, propose, question, data set, organised, chart, evaluate, results, sum, comparison, software, tools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89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TinkerCAD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, 2D, 3D, shapes, select, move, perspective, view, handles, resize, lift, lower, recolour, rotate, duplicate, group, cylinder, cube, cuboid, sphere, cone, prism, pyramid, placeholder, hollow, choose, combine, construct, evaluate, modify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98F" w:rsidRPr="002C7D85" w:rsidRDefault="00654A55" w:rsidP="00D11F8C">
            <w:pPr>
              <w:ind w:left="104"/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Micro:bit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MakeCode</w:t>
            </w:r>
            <w:proofErr w:type="spellEnd"/>
            <w:r w:rsidRPr="002C7D85"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  <w:t>, input, process, output, flashing, USB, trace, selection, condition, if then else, variable, random, sensing, accelerometer, value, compass, direction, navigation, design, task, algorithm, step counter, plan, create, code, test, debug.</w:t>
            </w:r>
          </w:p>
        </w:tc>
      </w:tr>
      <w:tr w:rsidR="00586F19" w:rsidRPr="002C7D85" w:rsidTr="002666A6">
        <w:trPr>
          <w:trHeight w:val="52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19" w:rsidRPr="002C7D85" w:rsidRDefault="00AE257A" w:rsidP="00D11F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7D8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E-safety links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be taught within main lessons</w:t>
            </w:r>
          </w:p>
        </w:tc>
        <w:tc>
          <w:tcPr>
            <w:tcW w:w="13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F19" w:rsidRDefault="00586F19" w:rsidP="00586F19">
            <w:pPr>
              <w:rPr>
                <w:rFonts w:ascii="Quicksand" w:eastAsia="Quicksand" w:hAnsi="Quicksand" w:cs="Quicksand"/>
                <w:color w:val="auto"/>
              </w:rPr>
            </w:pPr>
            <w:r>
              <w:t>Managing Online Information</w:t>
            </w:r>
          </w:p>
          <w:p w:rsidR="00586F19" w:rsidRDefault="00586F19" w:rsidP="00586F19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identify, flag and report inappropriate content</w:t>
            </w:r>
          </w:p>
          <w:p w:rsidR="00586F19" w:rsidRDefault="00586F19" w:rsidP="00586F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Self-image and identity</w:t>
            </w:r>
          </w:p>
          <w:p w:rsidR="00586F19" w:rsidRDefault="00586F19" w:rsidP="00586F19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describe issues online that could make anyone feel sad, worried, uncomfortable or frightened. I know and can give examples of how to get help, both on and offline</w:t>
            </w:r>
          </w:p>
          <w:p w:rsidR="00586F19" w:rsidRDefault="00586F19" w:rsidP="00586F19">
            <w:pPr>
              <w:rPr>
                <w:color w:val="auto"/>
              </w:rPr>
            </w:pPr>
          </w:p>
          <w:p w:rsidR="00586F19" w:rsidRDefault="00586F19" w:rsidP="00586F1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Online relationships</w:t>
            </w:r>
          </w:p>
          <w:p w:rsidR="00586F19" w:rsidRDefault="00586F19" w:rsidP="00586F19">
            <w:pPr>
              <w:pStyle w:val="ListParagraph"/>
              <w:widowControl w:val="0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Pupils should know how information and data is shared and used online</w:t>
            </w:r>
          </w:p>
          <w:p w:rsidR="00586F19" w:rsidRDefault="00586F19" w:rsidP="00586F19">
            <w:pPr>
              <w:ind w:left="360"/>
              <w:rPr>
                <w:color w:val="000000" w:themeColor="text1"/>
              </w:rPr>
            </w:pPr>
          </w:p>
          <w:p w:rsidR="00586F19" w:rsidRDefault="00586F19" w:rsidP="00586F1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Internet safety and Harms</w:t>
            </w:r>
          </w:p>
          <w:p w:rsidR="00586F19" w:rsidRDefault="00586F19" w:rsidP="00586F19">
            <w:pPr>
              <w:pStyle w:val="ListParagraph"/>
              <w:widowControl w:val="0"/>
              <w:numPr>
                <w:ilvl w:val="0"/>
                <w:numId w:val="22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Pupils should know that for most people the internet is an integral part of life and has many benefits</w:t>
            </w:r>
          </w:p>
          <w:p w:rsidR="00586F19" w:rsidRPr="00586F19" w:rsidRDefault="00586F19" w:rsidP="00586F19">
            <w:pPr>
              <w:pStyle w:val="ListParagraph"/>
              <w:widowControl w:val="0"/>
              <w:numPr>
                <w:ilvl w:val="0"/>
                <w:numId w:val="22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Pupils should know where and how to report concerns and get support with issues online 7</w:t>
            </w:r>
          </w:p>
          <w:p w:rsidR="00586F19" w:rsidRDefault="00586F19" w:rsidP="00586F19">
            <w:pPr>
              <w:widowControl w:val="0"/>
              <w:rPr>
                <w:color w:val="000000" w:themeColor="text1"/>
                <w:lang w:val="en-US"/>
              </w:rPr>
            </w:pPr>
          </w:p>
          <w:p w:rsidR="00586F19" w:rsidRDefault="00586F19" w:rsidP="00586F19">
            <w:pPr>
              <w:rPr>
                <w:rFonts w:ascii="Quicksand" w:eastAsia="Quicksand" w:hAnsi="Quicksand" w:cs="Quicksand"/>
                <w:color w:val="auto"/>
              </w:rPr>
            </w:pPr>
            <w:r>
              <w:t>Copyright and ownership</w:t>
            </w:r>
          </w:p>
          <w:p w:rsidR="00586F19" w:rsidRDefault="00586F19" w:rsidP="00586F19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demonstrate the use of search tools to find and access online content which can be reused by others.</w:t>
            </w:r>
          </w:p>
          <w:p w:rsidR="00586F19" w:rsidRPr="00586F19" w:rsidRDefault="00586F19" w:rsidP="00586F19">
            <w:pPr>
              <w:widowControl w:val="0"/>
              <w:rPr>
                <w:color w:val="000000" w:themeColor="text1"/>
                <w:lang w:val="en-US"/>
              </w:rPr>
            </w:pPr>
          </w:p>
          <w:p w:rsidR="00586F19" w:rsidRPr="002C7D85" w:rsidRDefault="00586F19" w:rsidP="00D11F8C">
            <w:pPr>
              <w:ind w:left="10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C698F" w:rsidRDefault="006C698F" w:rsidP="00A36C9D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p w:rsidR="00FB17CF" w:rsidRPr="002C7D85" w:rsidRDefault="00FB17CF" w:rsidP="00A36C9D">
      <w:pPr>
        <w:spacing w:after="0"/>
        <w:ind w:right="12367"/>
        <w:rPr>
          <w:rFonts w:asciiTheme="majorHAnsi" w:hAnsiTheme="majorHAnsi" w:cstheme="majorHAnsi"/>
          <w:sz w:val="24"/>
          <w:szCs w:val="24"/>
        </w:rPr>
      </w:pPr>
    </w:p>
    <w:sectPr w:rsidR="00FB17CF" w:rsidRPr="002C7D85">
      <w:pgSz w:w="16840" w:h="11920" w:orient="landscape"/>
      <w:pgMar w:top="283" w:right="4473" w:bottom="990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74E"/>
    <w:multiLevelType w:val="multilevel"/>
    <w:tmpl w:val="63AAE12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0AB5996"/>
    <w:multiLevelType w:val="hybridMultilevel"/>
    <w:tmpl w:val="63E6DC70"/>
    <w:lvl w:ilvl="0" w:tplc="2F32D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28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609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CC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0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EA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AF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C09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ACF"/>
    <w:multiLevelType w:val="multilevel"/>
    <w:tmpl w:val="4DDEC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474841"/>
    <w:multiLevelType w:val="multilevel"/>
    <w:tmpl w:val="20920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5B5BA5"/>
        <w:spacing w:val="0"/>
        <w:position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B77"/>
    <w:multiLevelType w:val="hybridMultilevel"/>
    <w:tmpl w:val="13AE6D06"/>
    <w:lvl w:ilvl="0" w:tplc="1B4EF74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7A5E0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B09522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9AC46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06A7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B2A8FA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28107C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E68EDE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4ED7D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A0416"/>
    <w:multiLevelType w:val="hybridMultilevel"/>
    <w:tmpl w:val="E02EEF6E"/>
    <w:lvl w:ilvl="0" w:tplc="E806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F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B4F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8E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00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9EF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66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86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DA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DC75"/>
    <w:multiLevelType w:val="hybridMultilevel"/>
    <w:tmpl w:val="97145D74"/>
    <w:lvl w:ilvl="0" w:tplc="BA80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2E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B68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25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E6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8425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948AC"/>
    <w:multiLevelType w:val="hybridMultilevel"/>
    <w:tmpl w:val="5AF283EA"/>
    <w:lvl w:ilvl="0" w:tplc="32C621E4">
      <w:start w:val="1"/>
      <w:numFmt w:val="bullet"/>
      <w:lvlText w:val="-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CEF1E8">
      <w:start w:val="1"/>
      <w:numFmt w:val="bullet"/>
      <w:lvlText w:val="o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30965E">
      <w:start w:val="1"/>
      <w:numFmt w:val="bullet"/>
      <w:lvlText w:val="▪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700604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6A759C">
      <w:start w:val="1"/>
      <w:numFmt w:val="bullet"/>
      <w:lvlText w:val="o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569A86">
      <w:start w:val="1"/>
      <w:numFmt w:val="bullet"/>
      <w:lvlText w:val="▪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4CE1AA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782D3C">
      <w:start w:val="1"/>
      <w:numFmt w:val="bullet"/>
      <w:lvlText w:val="o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808636">
      <w:start w:val="1"/>
      <w:numFmt w:val="bullet"/>
      <w:lvlText w:val="▪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418A4"/>
    <w:multiLevelType w:val="multilevel"/>
    <w:tmpl w:val="F190B8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9E4392C"/>
    <w:multiLevelType w:val="hybridMultilevel"/>
    <w:tmpl w:val="498E3CC4"/>
    <w:lvl w:ilvl="0" w:tplc="96C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A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AB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0D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A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0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9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E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CE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4290A"/>
    <w:multiLevelType w:val="multilevel"/>
    <w:tmpl w:val="1E28499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E25A09"/>
    <w:multiLevelType w:val="multilevel"/>
    <w:tmpl w:val="9C16A3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21338B"/>
    <w:multiLevelType w:val="multilevel"/>
    <w:tmpl w:val="42A63A7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C62CEFA"/>
    <w:multiLevelType w:val="hybridMultilevel"/>
    <w:tmpl w:val="4D1CB9F8"/>
    <w:lvl w:ilvl="0" w:tplc="F1D66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8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A06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A6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8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443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E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F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982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6B7F"/>
    <w:multiLevelType w:val="hybridMultilevel"/>
    <w:tmpl w:val="ED28DB8C"/>
    <w:lvl w:ilvl="0" w:tplc="348A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E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5A4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A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80C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CD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C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EA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BA91"/>
    <w:multiLevelType w:val="hybridMultilevel"/>
    <w:tmpl w:val="4020573C"/>
    <w:lvl w:ilvl="0" w:tplc="EBA22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3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324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E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1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0E5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4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2E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6A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7054"/>
    <w:multiLevelType w:val="hybridMultilevel"/>
    <w:tmpl w:val="0A4C45CA"/>
    <w:lvl w:ilvl="0" w:tplc="D316751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D032F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94D00A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50EF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C0362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D89A42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D67F7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9A7584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60DBCC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43A99E"/>
    <w:multiLevelType w:val="multilevel"/>
    <w:tmpl w:val="569273C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736C8"/>
    <w:multiLevelType w:val="hybridMultilevel"/>
    <w:tmpl w:val="9D6CC6A0"/>
    <w:lvl w:ilvl="0" w:tplc="A3707A4E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D235DA">
      <w:start w:val="1"/>
      <w:numFmt w:val="bullet"/>
      <w:lvlText w:val="o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54BCD0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945AB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E40D0A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9AD690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F2AF68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24EC44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207D38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508970"/>
    <w:multiLevelType w:val="hybridMultilevel"/>
    <w:tmpl w:val="C55AB2BC"/>
    <w:lvl w:ilvl="0" w:tplc="782E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A7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DCA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08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03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7C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81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6A0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1AD2B"/>
    <w:multiLevelType w:val="hybridMultilevel"/>
    <w:tmpl w:val="7F708012"/>
    <w:lvl w:ilvl="0" w:tplc="AD18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24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50E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A4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E2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8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49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F8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46746"/>
    <w:multiLevelType w:val="hybridMultilevel"/>
    <w:tmpl w:val="291C68B8"/>
    <w:lvl w:ilvl="0" w:tplc="B316D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4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7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A4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3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6C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C1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8"/>
  </w:num>
  <w:num w:numId="17">
    <w:abstractNumId w:val="15"/>
  </w:num>
  <w:num w:numId="18">
    <w:abstractNumId w:val="3"/>
  </w:num>
  <w:num w:numId="19">
    <w:abstractNumId w:val="5"/>
  </w:num>
  <w:num w:numId="20">
    <w:abstractNumId w:val="6"/>
  </w:num>
  <w:num w:numId="21">
    <w:abstractNumId w:val="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0"/>
    <w:rsid w:val="00102AF2"/>
    <w:rsid w:val="00124EC4"/>
    <w:rsid w:val="001D06D9"/>
    <w:rsid w:val="001F4536"/>
    <w:rsid w:val="00217798"/>
    <w:rsid w:val="002666A6"/>
    <w:rsid w:val="002C7D85"/>
    <w:rsid w:val="00380900"/>
    <w:rsid w:val="00432BDA"/>
    <w:rsid w:val="00586F19"/>
    <w:rsid w:val="005C1EE2"/>
    <w:rsid w:val="005C341D"/>
    <w:rsid w:val="00654A55"/>
    <w:rsid w:val="006C698F"/>
    <w:rsid w:val="008B081B"/>
    <w:rsid w:val="008D07F4"/>
    <w:rsid w:val="00901175"/>
    <w:rsid w:val="00971C22"/>
    <w:rsid w:val="009C55EC"/>
    <w:rsid w:val="00A36C9D"/>
    <w:rsid w:val="00AC59C4"/>
    <w:rsid w:val="00AE257A"/>
    <w:rsid w:val="00B307AF"/>
    <w:rsid w:val="00B7049C"/>
    <w:rsid w:val="00C92170"/>
    <w:rsid w:val="00CC6AA8"/>
    <w:rsid w:val="00D11F8C"/>
    <w:rsid w:val="00D13AB3"/>
    <w:rsid w:val="00D33E6B"/>
    <w:rsid w:val="00E37633"/>
    <w:rsid w:val="00E651B1"/>
    <w:rsid w:val="00EA083F"/>
    <w:rsid w:val="00EC005C"/>
    <w:rsid w:val="00EC7CD4"/>
    <w:rsid w:val="00EE3C0C"/>
    <w:rsid w:val="00F015DF"/>
    <w:rsid w:val="00F15F77"/>
    <w:rsid w:val="00F63EB1"/>
    <w:rsid w:val="00F91D4D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C8B1"/>
  <w15:docId w15:val="{30A7AAB3-07A5-4554-B1F2-155EA8A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C0C"/>
    <w:pPr>
      <w:keepNext/>
      <w:keepLines/>
      <w:spacing w:after="0" w:line="276" w:lineRule="auto"/>
      <w:ind w:left="1440" w:firstLine="720"/>
      <w:outlineLvl w:val="2"/>
    </w:pPr>
    <w:rPr>
      <w:rFonts w:ascii="Quicksand" w:eastAsia="Times New Roman" w:hAnsi="Quicksand" w:cs="Times New Roman"/>
      <w:b/>
      <w:color w:val="aut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ovuk-body">
    <w:name w:val="govuk-body"/>
    <w:basedOn w:val="Normal"/>
    <w:rsid w:val="001F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117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C0C"/>
    <w:rPr>
      <w:rFonts w:ascii="Quicksand" w:eastAsia="Times New Roman" w:hAnsi="Quicksand" w:cs="Times New Roman"/>
      <w:b/>
      <w:lang w:eastAsia="ja-JP"/>
    </w:rPr>
  </w:style>
  <w:style w:type="paragraph" w:styleId="ListParagraph">
    <w:name w:val="List Paragraph"/>
    <w:basedOn w:val="Normal"/>
    <w:uiPriority w:val="34"/>
    <w:qFormat/>
    <w:rsid w:val="00EE3C0C"/>
    <w:pPr>
      <w:spacing w:after="0" w:line="276" w:lineRule="auto"/>
      <w:ind w:left="720" w:hanging="360"/>
      <w:contextualSpacing/>
    </w:pPr>
    <w:rPr>
      <w:rFonts w:ascii="Quicksand" w:eastAsia="Quicksand" w:hAnsi="Quicksand" w:cs="Quicksand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evolve.co.uk/toolkit/resources/content/copyright-and-ownership/early-years-7/i-can-save-my-work-under-a-suitable-title-or-name-so-that-others-know-it-belongs-to-me-e-g-filename-name-on-content/?from=ye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evolve.co.uk/toolkit/resources/content/health-well-being-and-lifestyle/early-years-7/i-can-explain-rules-to-keep-myself-safe-when-using-technology-both-in-and-beyond-the-home/?from=ye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evolve.co.uk/toolkit/resources/content/self-image-and-identity/early-years-7/if-something-happens-that-makes-me-feel-sad-worried-uncomfortable-or-frightened-i-can-give-examples-of-when-and-how-to-speak-to-an-adult-i-can-trust-and-how-they-can-help/?from=yea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jectevolve.co.uk/toolkit/resources/content/managing-online-information/early-years-7/i-know-how-to-get-help-from-a-trusted-adult-if-we-see-content-that-makes-us-feel-sad-uncomfortable-worried-or-frightened/?from=yea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jectevolve.co.uk/toolkit/resources/content/health-well-being-and-lifestyle/early-years-7/i-can-say-how-those-rules-guides-can-help-anyone-accessing-online-technologies/?from=ye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7249</TotalTime>
  <Pages>18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Computing Overview.docx</vt:lpstr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Computing Overview.docx</dc:title>
  <dc:subject/>
  <dc:creator>Jordan Bagguley</dc:creator>
  <cp:keywords/>
  <cp:lastModifiedBy>Jordan Bagguley</cp:lastModifiedBy>
  <cp:revision>21</cp:revision>
  <dcterms:created xsi:type="dcterms:W3CDTF">2025-03-20T14:16:00Z</dcterms:created>
  <dcterms:modified xsi:type="dcterms:W3CDTF">2025-06-11T13:27:00Z</dcterms:modified>
</cp:coreProperties>
</file>